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sz w:val="32"/>
          <w:szCs w:val="32"/>
          <w:lang w:eastAsia="zh-CN"/>
        </w:rPr>
      </w:pPr>
      <w:r>
        <w:rPr>
          <w:rFonts w:hint="eastAsia" w:ascii="仿宋" w:hAnsi="仿宋" w:eastAsia="仿宋" w:cs="仿宋"/>
          <w:b/>
          <w:bCs/>
          <w:sz w:val="32"/>
          <w:szCs w:val="32"/>
        </w:rPr>
        <w:t>附件2</w:t>
      </w:r>
    </w:p>
    <w:p>
      <w:pPr>
        <w:rPr>
          <w:rFonts w:hint="eastAsia" w:ascii="仿宋" w:hAnsi="仿宋" w:eastAsia="仿宋" w:cs="仿宋"/>
          <w:sz w:val="32"/>
          <w:szCs w:val="32"/>
        </w:rPr>
      </w:pPr>
    </w:p>
    <w:p>
      <w:pPr>
        <w:rPr>
          <w:rFonts w:hint="eastAsia" w:ascii="黑体" w:hAnsi="黑体" w:eastAsia="黑体" w:cs="黑体"/>
          <w:b w:val="0"/>
          <w:bCs w:val="0"/>
          <w:sz w:val="44"/>
          <w:szCs w:val="44"/>
        </w:rPr>
      </w:pPr>
      <w:r>
        <w:rPr>
          <w:rFonts w:hint="eastAsia" w:ascii="黑体" w:hAnsi="黑体" w:eastAsia="黑体" w:cs="黑体"/>
          <w:b w:val="0"/>
          <w:bCs w:val="0"/>
          <w:sz w:val="44"/>
          <w:szCs w:val="44"/>
        </w:rPr>
        <w:t>大亚湾区关于鼓励企事业单位引进创新创业人才（团队）、柔性引才用才的申报指南</w:t>
      </w:r>
    </w:p>
    <w:p>
      <w:pPr>
        <w:rPr>
          <w:rFonts w:hint="eastAsia" w:ascii="仿宋" w:hAnsi="仿宋" w:eastAsia="仿宋" w:cs="仿宋"/>
          <w:sz w:val="32"/>
          <w:szCs w:val="32"/>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一、政策依据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《大亚湾区发挥市场作用支持企事业单位自主引才育才的十条政策措施（试行）》。</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二、申报对象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在惠州大亚湾开发区注册登记，具有独立法人资格的企业，要求在我区依法经营、依法纳税、依法纳入辖区统计，产权关系明晰，有严格的财务管理制度和健全的会计核算体系。同时该企事业单位获得市级以上重大科技项目、产业项目支持或柔性引进留学回国专家，联合实施核心技术攻关，取得市级资助。</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三、资助标准</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（一）类型一：</w:t>
      </w:r>
      <w:r>
        <w:rPr>
          <w:rFonts w:hint="eastAsia" w:ascii="仿宋" w:hAnsi="仿宋" w:eastAsia="仿宋" w:cs="仿宋"/>
          <w:sz w:val="32"/>
          <w:szCs w:val="32"/>
        </w:rPr>
        <w:t>企事业单位新引进的科技创新团队聚焦重点领域科研难题，申报各级科技项目，对两年内获市级以上重大科技项目支持的，按资助额度的50%给予配套支持，单个项目最高100万元，分2年发放。</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（二）类型二：</w:t>
      </w:r>
      <w:r>
        <w:rPr>
          <w:rFonts w:hint="eastAsia" w:ascii="仿宋" w:hAnsi="仿宋" w:eastAsia="仿宋" w:cs="仿宋"/>
          <w:sz w:val="32"/>
          <w:szCs w:val="32"/>
        </w:rPr>
        <w:t>企事业单位采取项目委托、短期聘用和兼职互聘等方式，柔性引进从事成果转化、技术攻关的科技人才，相关产学研人才合作项目获市级以上重大科技、产业项目支持的，按其实际支付柔性引进人才个人所得税应纳税所得额的20%给予配套支持，每家企事业单位每年最高50万元，分2年发放。</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（三）类型三：</w:t>
      </w:r>
      <w:r>
        <w:rPr>
          <w:rFonts w:hint="eastAsia" w:ascii="仿宋" w:hAnsi="仿宋" w:eastAsia="仿宋" w:cs="仿宋"/>
          <w:sz w:val="32"/>
          <w:szCs w:val="32"/>
        </w:rPr>
        <w:t>鼓励企事业单位柔性引进留学回国专家，联合实施核心技术攻关，对取得市级资助的，按1：1的比例，给予企事业单位配套支持，分2年发放。</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ab/>
      </w:r>
      <w:r>
        <w:rPr>
          <w:rFonts w:hint="eastAsia" w:ascii="黑体" w:hAnsi="黑体" w:eastAsia="黑体" w:cs="黑体"/>
          <w:sz w:val="32"/>
          <w:szCs w:val="32"/>
        </w:rPr>
        <w:t>四、申请材料及程序</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（一）申请材料</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资助类型一：</w:t>
      </w:r>
      <w:r>
        <w:rPr>
          <w:rFonts w:hint="eastAsia" w:ascii="仿宋" w:hAnsi="仿宋" w:eastAsia="仿宋" w:cs="仿宋"/>
          <w:sz w:val="32"/>
          <w:szCs w:val="32"/>
        </w:rPr>
        <w:t>①资金申请表；②项目获得市级以上重大科技项目立项的证明材料；③项目获得市级以上资助的资金下达文件；④企业信用报告（记录）；⑤真实性承诺函。</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资助类型二：</w:t>
      </w:r>
      <w:r>
        <w:rPr>
          <w:rFonts w:hint="eastAsia" w:ascii="仿宋" w:hAnsi="仿宋" w:eastAsia="仿宋" w:cs="仿宋"/>
          <w:sz w:val="32"/>
          <w:szCs w:val="32"/>
        </w:rPr>
        <w:t>①资金申请表；②项目获得市级以上重大专项、产业项目支持的证明材料；③企事业单位柔性引进人才的有关合同/协议；④申请人在大亚湾纳税的完税证明材料/税额发票；⑤真实性承诺函。</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资助类型三：</w:t>
      </w:r>
      <w:r>
        <w:rPr>
          <w:rFonts w:hint="eastAsia" w:ascii="仿宋" w:hAnsi="仿宋" w:eastAsia="仿宋" w:cs="仿宋"/>
          <w:sz w:val="32"/>
          <w:szCs w:val="32"/>
        </w:rPr>
        <w:t>①资金申请表；②企业营业执照；③企事业单位柔性引进人才的有关合同/协议；④柔性引进专家海外留学证明材料；⑤企业开展技术攻关获得市级资助的相关证明材料；⑥企业信用报告（记录）；⑦真实性承诺函。</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（二）申请程序</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1、发布通知</w:t>
      </w:r>
      <w:r>
        <w:rPr>
          <w:rFonts w:hint="eastAsia" w:ascii="仿宋" w:hAnsi="仿宋" w:eastAsia="仿宋" w:cs="仿宋"/>
          <w:sz w:val="32"/>
          <w:szCs w:val="32"/>
        </w:rPr>
        <w:t>。区工贸局发布“人才十条”资金申报通知。</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2、提交材料</w:t>
      </w:r>
      <w:r>
        <w:rPr>
          <w:rFonts w:hint="eastAsia" w:ascii="仿宋" w:hAnsi="仿宋" w:eastAsia="仿宋" w:cs="仿宋"/>
          <w:sz w:val="32"/>
          <w:szCs w:val="32"/>
        </w:rPr>
        <w:t>。企事业单位根据本实施细则准备申请材料，并按资金申报通知中规定时间内提交至大亚湾区工贸局。</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五、部门审核</w:t>
      </w:r>
    </w:p>
    <w:p>
      <w:pPr>
        <w:ind w:firstLine="640" w:firstLineChars="200"/>
        <w:rPr>
          <w:rFonts w:hint="eastAsia" w:ascii="仿宋" w:hAnsi="仿宋" w:eastAsia="仿宋" w:cs="仿宋"/>
          <w:sz w:val="32"/>
          <w:szCs w:val="32"/>
          <w:highlight w:val="yellow"/>
        </w:rPr>
      </w:pPr>
      <w:r>
        <w:rPr>
          <w:rFonts w:hint="eastAsia" w:ascii="仿宋" w:hAnsi="仿宋" w:eastAsia="仿宋" w:cs="仿宋"/>
          <w:sz w:val="32"/>
          <w:szCs w:val="32"/>
        </w:rPr>
        <w:t>受理部门联合审核。区工贸局联合“人才十条”中的各责任单位对企业提交的申请材料进行审核，提出审核认定意见</w:t>
      </w:r>
      <w:r>
        <w:rPr>
          <w:rFonts w:hint="eastAsia" w:ascii="仿宋" w:hAnsi="仿宋" w:eastAsia="仿宋" w:cs="仿宋"/>
          <w:sz w:val="32"/>
          <w:szCs w:val="32"/>
          <w:lang w:eastAsia="zh-CN"/>
        </w:rPr>
        <w:t>。</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类型一：</w:t>
      </w:r>
      <w:r>
        <w:rPr>
          <w:rFonts w:hint="eastAsia" w:ascii="仿宋" w:hAnsi="仿宋" w:eastAsia="仿宋" w:cs="仿宋"/>
          <w:sz w:val="32"/>
          <w:szCs w:val="32"/>
        </w:rPr>
        <w:t>由区工贸局对申报单位获市级以上重大科技项目情况进行审核；区财政局对申报单位申请资金额度进行审核。</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类型二：</w:t>
      </w:r>
      <w:r>
        <w:rPr>
          <w:rFonts w:hint="eastAsia" w:ascii="仿宋" w:hAnsi="仿宋" w:eastAsia="仿宋" w:cs="仿宋"/>
          <w:sz w:val="32"/>
          <w:szCs w:val="32"/>
        </w:rPr>
        <w:t>区工贸局对申报单位获市级以上重大科技、产业项目支持情况进行审核；区税务局对申报单位实际支付柔性引进人才个人所得税应纳税所得额情况进行审核；区财政局对申报单位申请资金额度进行审核。</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类型三：</w:t>
      </w:r>
      <w:r>
        <w:rPr>
          <w:rFonts w:hint="eastAsia" w:ascii="仿宋" w:hAnsi="仿宋" w:eastAsia="仿宋" w:cs="仿宋"/>
          <w:sz w:val="32"/>
          <w:szCs w:val="32"/>
        </w:rPr>
        <w:t>区工贸局对企业联合实施核心技术攻关情况进行审核，区财政局对申报单位申请资金额度进行审核。</w:t>
      </w:r>
    </w:p>
    <w:p>
      <w:pPr>
        <w:ind w:firstLine="640" w:firstLineChars="200"/>
        <w:rPr>
          <w:rFonts w:hint="eastAsia" w:ascii="仿宋" w:hAnsi="仿宋" w:eastAsia="仿宋" w:cs="仿宋"/>
          <w:sz w:val="32"/>
          <w:szCs w:val="32"/>
        </w:rPr>
      </w:pPr>
      <w:r>
        <w:rPr>
          <w:rFonts w:hint="eastAsia" w:ascii="黑体" w:hAnsi="黑体" w:eastAsia="黑体" w:cs="黑体"/>
          <w:sz w:val="32"/>
          <w:szCs w:val="32"/>
        </w:rPr>
        <w:t xml:space="preserve"> </w:t>
      </w:r>
      <w:r>
        <w:rPr>
          <w:rFonts w:hint="eastAsia" w:ascii="仿宋" w:hAnsi="仿宋" w:eastAsia="仿宋" w:cs="仿宋"/>
          <w:sz w:val="32"/>
          <w:szCs w:val="32"/>
        </w:rPr>
        <w:t>区工贸局会同相关部门形成资助方案，</w:t>
      </w:r>
      <w:bookmarkStart w:id="0" w:name="_GoBack"/>
      <w:bookmarkEnd w:id="0"/>
      <w:r>
        <w:rPr>
          <w:rFonts w:hint="eastAsia" w:ascii="仿宋" w:hAnsi="仿宋" w:eastAsia="仿宋" w:cs="仿宋"/>
          <w:sz w:val="32"/>
          <w:szCs w:val="32"/>
          <w:lang w:eastAsia="zh-CN"/>
        </w:rPr>
        <w:t>按照竞争择优的原则予以支持</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、受理部门联系方式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（一）区工贸局电话：5562312</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（二）区人才办电话：5562112</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（三）区财政局电话：5593666</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（四）区税务局电话：</w:t>
      </w:r>
      <w:r>
        <w:rPr>
          <w:rFonts w:hint="eastAsia" w:ascii="仿宋" w:hAnsi="仿宋" w:eastAsia="仿宋" w:cs="仿宋"/>
          <w:sz w:val="32"/>
          <w:szCs w:val="32"/>
          <w:lang w:val="en-US" w:eastAsia="zh-CN"/>
        </w:rPr>
        <w:t>5562685</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（五）区人社局电话：5562260 </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jc w:val="left"/>
        <w:rPr>
          <w:rFonts w:hint="eastAsia" w:ascii="黑体" w:hAnsi="黑体" w:eastAsia="黑体" w:cs="黑体"/>
          <w:b/>
          <w:bCs/>
          <w:sz w:val="24"/>
          <w:szCs w:val="24"/>
          <w:vertAlign w:val="baseline"/>
          <w:lang w:eastAsia="zh-CN"/>
        </w:rPr>
      </w:pPr>
    </w:p>
    <w:p>
      <w:pPr>
        <w:jc w:val="left"/>
        <w:rPr>
          <w:rFonts w:hint="eastAsia" w:ascii="黑体" w:hAnsi="黑体" w:eastAsia="黑体" w:cs="黑体"/>
          <w:b/>
          <w:bCs/>
          <w:sz w:val="24"/>
          <w:szCs w:val="24"/>
          <w:vertAlign w:val="baseline"/>
          <w:lang w:eastAsia="zh-CN"/>
        </w:rPr>
      </w:pPr>
    </w:p>
    <w:p>
      <w:pPr>
        <w:jc w:val="left"/>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eastAsia="zh-CN"/>
        </w:rPr>
        <w:t>附件</w:t>
      </w:r>
      <w:r>
        <w:rPr>
          <w:rFonts w:hint="eastAsia" w:ascii="黑体" w:hAnsi="黑体" w:eastAsia="黑体" w:cs="黑体"/>
          <w:b/>
          <w:bCs/>
          <w:sz w:val="24"/>
          <w:szCs w:val="24"/>
          <w:vertAlign w:val="baseline"/>
          <w:lang w:val="en-US" w:eastAsia="zh-CN"/>
        </w:rPr>
        <w:t>2-1</w:t>
      </w:r>
    </w:p>
    <w:p>
      <w:pPr>
        <w:ind w:firstLine="360" w:firstLineChars="100"/>
        <w:jc w:val="center"/>
        <w:rPr>
          <w:rFonts w:hint="eastAsia" w:ascii="黑体" w:hAnsi="黑体" w:eastAsia="黑体" w:cs="黑体"/>
          <w:sz w:val="22"/>
          <w:szCs w:val="28"/>
          <w:lang w:val="en-US" w:eastAsia="zh-CN"/>
        </w:rPr>
      </w:pPr>
      <w:r>
        <w:rPr>
          <w:rFonts w:hint="eastAsia" w:ascii="黑体" w:hAnsi="黑体" w:eastAsia="黑体" w:cs="黑体"/>
          <w:b w:val="0"/>
          <w:bCs w:val="0"/>
          <w:sz w:val="36"/>
          <w:szCs w:val="36"/>
          <w:vertAlign w:val="baseline"/>
          <w:lang w:eastAsia="zh-CN"/>
        </w:rPr>
        <w:t>企事业单位引进创新创业人才资金申请表（类型一）</w:t>
      </w:r>
    </w:p>
    <w:tbl>
      <w:tblPr>
        <w:tblStyle w:val="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41"/>
        <w:gridCol w:w="2294"/>
        <w:gridCol w:w="1833"/>
        <w:gridCol w:w="2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基本情况</w:t>
            </w: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名称</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地址</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法人代表</w:t>
            </w:r>
          </w:p>
        </w:tc>
        <w:tc>
          <w:tcPr>
            <w:tcW w:w="2294" w:type="dxa"/>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统一社会信用代码</w:t>
            </w:r>
          </w:p>
        </w:tc>
        <w:tc>
          <w:tcPr>
            <w:tcW w:w="2699"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所属行业</w:t>
            </w:r>
          </w:p>
        </w:tc>
        <w:tc>
          <w:tcPr>
            <w:tcW w:w="2294" w:type="dxa"/>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登记注册</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类型</w:t>
            </w:r>
          </w:p>
        </w:tc>
        <w:tc>
          <w:tcPr>
            <w:tcW w:w="2699"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rPr>
              <w:t>主营业务</w:t>
            </w:r>
            <w:r>
              <w:rPr>
                <w:rFonts w:hint="eastAsia" w:ascii="仿宋" w:hAnsi="仿宋" w:eastAsia="仿宋" w:cs="仿宋"/>
                <w:sz w:val="24"/>
                <w:szCs w:val="24"/>
                <w:lang w:val="en-US" w:eastAsia="zh-CN"/>
              </w:rPr>
              <w:t>范围</w:t>
            </w:r>
          </w:p>
        </w:tc>
        <w:tc>
          <w:tcPr>
            <w:tcW w:w="6826" w:type="dxa"/>
            <w:gridSpan w:val="3"/>
            <w:noWrap w:val="0"/>
            <w:vAlign w:val="center"/>
          </w:tcPr>
          <w:p>
            <w:pPr>
              <w:spacing w:line="30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2019年</w:t>
            </w:r>
            <w:r>
              <w:rPr>
                <w:rFonts w:hint="eastAsia" w:ascii="仿宋" w:hAnsi="仿宋" w:eastAsia="仿宋" w:cs="仿宋"/>
                <w:sz w:val="24"/>
                <w:szCs w:val="24"/>
              </w:rPr>
              <w:t>主营业务收入（</w:t>
            </w:r>
            <w:r>
              <w:rPr>
                <w:rFonts w:hint="eastAsia" w:ascii="仿宋" w:hAnsi="仿宋" w:eastAsia="仿宋" w:cs="仿宋"/>
                <w:sz w:val="24"/>
                <w:szCs w:val="24"/>
                <w:lang w:val="en-US" w:eastAsia="zh-CN"/>
              </w:rPr>
              <w:t>万</w:t>
            </w:r>
            <w:r>
              <w:rPr>
                <w:rFonts w:hint="eastAsia" w:ascii="仿宋" w:hAnsi="仿宋" w:eastAsia="仿宋" w:cs="仿宋"/>
                <w:sz w:val="24"/>
                <w:szCs w:val="24"/>
              </w:rPr>
              <w:t>元）</w:t>
            </w:r>
          </w:p>
        </w:tc>
        <w:tc>
          <w:tcPr>
            <w:tcW w:w="2294" w:type="dxa"/>
            <w:noWrap w:val="0"/>
            <w:vAlign w:val="center"/>
          </w:tcPr>
          <w:p>
            <w:pPr>
              <w:spacing w:line="300" w:lineRule="exact"/>
              <w:rPr>
                <w:rFonts w:hint="eastAsia" w:ascii="仿宋" w:hAnsi="仿宋" w:eastAsia="仿宋" w:cs="仿宋"/>
                <w:sz w:val="28"/>
                <w:szCs w:val="28"/>
              </w:rPr>
            </w:pPr>
          </w:p>
        </w:tc>
        <w:tc>
          <w:tcPr>
            <w:tcW w:w="1833" w:type="dxa"/>
            <w:noWrap w:val="0"/>
            <w:vAlign w:val="center"/>
          </w:tcPr>
          <w:p>
            <w:pPr>
              <w:spacing w:line="300" w:lineRule="exact"/>
              <w:jc w:val="center"/>
              <w:rPr>
                <w:rFonts w:hint="eastAsia" w:ascii="仿宋" w:hAnsi="仿宋" w:eastAsia="仿宋" w:cs="仿宋"/>
                <w:sz w:val="28"/>
                <w:szCs w:val="28"/>
                <w:lang w:val="en-US" w:eastAsia="zh-CN"/>
              </w:rPr>
            </w:pPr>
            <w:r>
              <w:rPr>
                <w:rFonts w:hint="eastAsia" w:ascii="仿宋" w:hAnsi="仿宋" w:eastAsia="仿宋" w:cs="仿宋"/>
                <w:sz w:val="24"/>
                <w:szCs w:val="24"/>
                <w:lang w:val="en-US" w:eastAsia="zh-CN"/>
              </w:rPr>
              <w:t>是否规上企业</w:t>
            </w:r>
          </w:p>
        </w:tc>
        <w:tc>
          <w:tcPr>
            <w:tcW w:w="2699" w:type="dxa"/>
            <w:noWrap w:val="0"/>
            <w:vAlign w:val="center"/>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是 □   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企业基本账户信息</w:t>
            </w:r>
          </w:p>
        </w:tc>
        <w:tc>
          <w:tcPr>
            <w:tcW w:w="2294"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开户银行</w:t>
            </w:r>
          </w:p>
        </w:tc>
        <w:tc>
          <w:tcPr>
            <w:tcW w:w="4532"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94"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开户名称</w:t>
            </w:r>
          </w:p>
        </w:tc>
        <w:tc>
          <w:tcPr>
            <w:tcW w:w="4532"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94"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开户账号</w:t>
            </w:r>
          </w:p>
        </w:tc>
        <w:tc>
          <w:tcPr>
            <w:tcW w:w="4532"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719" w:type="dxa"/>
            <w:vMerge w:val="restart"/>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b/>
                <w:bCs/>
                <w:sz w:val="24"/>
                <w:szCs w:val="24"/>
                <w:lang w:eastAsia="zh-CN"/>
              </w:rPr>
              <w:t>资助类型情况</w:t>
            </w:r>
          </w:p>
        </w:tc>
        <w:tc>
          <w:tcPr>
            <w:tcW w:w="8567" w:type="dxa"/>
            <w:gridSpan w:val="4"/>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8"/>
                <w:szCs w:val="28"/>
                <w:vertAlign w:val="baseline"/>
                <w:lang w:eastAsia="zh-CN"/>
              </w:rPr>
              <w:t>企事业单位引进创新创业人才（团队）（类型一）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取得市级以上重大科技项目的名称</w:t>
            </w:r>
          </w:p>
        </w:tc>
        <w:tc>
          <w:tcPr>
            <w:tcW w:w="6826" w:type="dxa"/>
            <w:gridSpan w:val="3"/>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认定文件名称及文号</w:t>
            </w:r>
          </w:p>
        </w:tc>
        <w:tc>
          <w:tcPr>
            <w:tcW w:w="6826" w:type="dxa"/>
            <w:gridSpan w:val="3"/>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市级以上科技部门</w:t>
            </w:r>
            <w:r>
              <w:rPr>
                <w:rFonts w:hint="eastAsia" w:ascii="仿宋" w:hAnsi="仿宋" w:eastAsia="仿宋" w:cs="仿宋"/>
                <w:sz w:val="24"/>
                <w:szCs w:val="24"/>
              </w:rPr>
              <w:t>给予</w:t>
            </w:r>
            <w:r>
              <w:rPr>
                <w:rFonts w:hint="eastAsia" w:ascii="仿宋" w:hAnsi="仿宋" w:eastAsia="仿宋" w:cs="仿宋"/>
                <w:sz w:val="24"/>
                <w:szCs w:val="24"/>
                <w:lang w:val="en-US" w:eastAsia="zh-CN"/>
              </w:rPr>
              <w:t>补助金额（万元）</w:t>
            </w:r>
          </w:p>
        </w:tc>
        <w:tc>
          <w:tcPr>
            <w:tcW w:w="2294" w:type="dxa"/>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申请区级配套补助金额</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（万元）</w:t>
            </w:r>
          </w:p>
        </w:tc>
        <w:tc>
          <w:tcPr>
            <w:tcW w:w="2699"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4" w:hRule="atLeast"/>
        </w:trPr>
        <w:tc>
          <w:tcPr>
            <w:tcW w:w="719"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申请资料真实性申明</w:t>
            </w:r>
          </w:p>
        </w:tc>
        <w:tc>
          <w:tcPr>
            <w:tcW w:w="8567" w:type="dxa"/>
            <w:gridSpan w:val="4"/>
            <w:noWrap w:val="0"/>
            <w:vAlign w:val="center"/>
          </w:tcPr>
          <w:p>
            <w:pPr>
              <w:spacing w:line="360" w:lineRule="exact"/>
              <w:jc w:val="left"/>
              <w:rPr>
                <w:rFonts w:hint="eastAsia" w:ascii="仿宋" w:hAnsi="仿宋" w:eastAsia="仿宋" w:cs="仿宋"/>
                <w:sz w:val="24"/>
                <w:szCs w:val="24"/>
              </w:rPr>
            </w:pPr>
            <w:r>
              <w:rPr>
                <w:rFonts w:hint="eastAsia" w:ascii="仿宋" w:hAnsi="仿宋" w:eastAsia="仿宋" w:cs="仿宋"/>
                <w:sz w:val="24"/>
                <w:szCs w:val="24"/>
              </w:rPr>
              <w:t xml:space="preserve">    本单位承诺递交的所有申请资料具有真实性、合法性，如存在利用虚假资料瞒报、虚报等手段通过审查，并获得</w:t>
            </w:r>
            <w:r>
              <w:rPr>
                <w:rFonts w:hint="eastAsia" w:ascii="仿宋" w:hAnsi="仿宋" w:eastAsia="仿宋" w:cs="仿宋"/>
                <w:sz w:val="24"/>
                <w:szCs w:val="24"/>
                <w:lang w:val="en-US" w:eastAsia="zh-CN"/>
              </w:rPr>
              <w:t>专项补助</w:t>
            </w:r>
            <w:r>
              <w:rPr>
                <w:rFonts w:hint="eastAsia" w:ascii="仿宋" w:hAnsi="仿宋" w:eastAsia="仿宋" w:cs="仿宋"/>
                <w:sz w:val="24"/>
                <w:szCs w:val="24"/>
              </w:rPr>
              <w:t>的，由此产生的法律责任及其他所有后果，我单位将全部承担。</w:t>
            </w: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wordWrap w:val="0"/>
              <w:spacing w:line="360" w:lineRule="exact"/>
              <w:rPr>
                <w:rFonts w:hint="eastAsia" w:ascii="仿宋" w:hAnsi="仿宋" w:eastAsia="仿宋" w:cs="仿宋"/>
                <w:sz w:val="24"/>
                <w:szCs w:val="24"/>
              </w:rPr>
            </w:pPr>
          </w:p>
          <w:p>
            <w:pPr>
              <w:wordWrap w:val="0"/>
              <w:spacing w:line="360" w:lineRule="exact"/>
              <w:rPr>
                <w:rFonts w:hint="eastAsia" w:ascii="仿宋" w:hAnsi="仿宋" w:eastAsia="仿宋" w:cs="仿宋"/>
                <w:sz w:val="24"/>
                <w:szCs w:val="24"/>
              </w:rPr>
            </w:pP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法定代表人（签章）：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企业名称（公章）：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年   月    日</w:t>
            </w:r>
          </w:p>
        </w:tc>
      </w:tr>
    </w:tbl>
    <w:p>
      <w:pPr>
        <w:jc w:val="left"/>
        <w:rPr>
          <w:rFonts w:hint="eastAsia" w:ascii="黑体" w:hAnsi="黑体" w:eastAsia="黑体" w:cs="黑体"/>
          <w:b/>
          <w:bCs/>
          <w:sz w:val="24"/>
          <w:szCs w:val="24"/>
          <w:vertAlign w:val="baseline"/>
          <w:lang w:eastAsia="zh-CN"/>
        </w:rPr>
      </w:pPr>
    </w:p>
    <w:p>
      <w:pPr>
        <w:jc w:val="left"/>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eastAsia="zh-CN"/>
        </w:rPr>
        <w:t>附件</w:t>
      </w:r>
      <w:r>
        <w:rPr>
          <w:rFonts w:hint="eastAsia" w:ascii="黑体" w:hAnsi="黑体" w:eastAsia="黑体" w:cs="黑体"/>
          <w:b/>
          <w:bCs/>
          <w:sz w:val="24"/>
          <w:szCs w:val="24"/>
          <w:vertAlign w:val="baseline"/>
          <w:lang w:val="en-US" w:eastAsia="zh-CN"/>
        </w:rPr>
        <w:t>2-2</w:t>
      </w:r>
    </w:p>
    <w:p>
      <w:pPr>
        <w:jc w:val="left"/>
        <w:rPr>
          <w:rFonts w:hint="eastAsia" w:ascii="仿宋" w:hAnsi="仿宋" w:eastAsia="仿宋" w:cs="仿宋"/>
          <w:b w:val="0"/>
          <w:bCs w:val="0"/>
          <w:sz w:val="24"/>
          <w:szCs w:val="24"/>
          <w:vertAlign w:val="baseline"/>
          <w:lang w:val="en-US" w:eastAsia="zh-CN"/>
        </w:rPr>
      </w:pPr>
    </w:p>
    <w:p>
      <w:pPr>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vertAlign w:val="baseline"/>
          <w:lang w:eastAsia="zh-CN"/>
        </w:rPr>
        <w:t>企事业单位柔性引才用才资金申请表（类型二）</w:t>
      </w:r>
    </w:p>
    <w:tbl>
      <w:tblPr>
        <w:tblStyle w:val="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41"/>
        <w:gridCol w:w="2275"/>
        <w:gridCol w:w="19"/>
        <w:gridCol w:w="1833"/>
        <w:gridCol w:w="423"/>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基本情况</w:t>
            </w: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名称</w:t>
            </w:r>
          </w:p>
        </w:tc>
        <w:tc>
          <w:tcPr>
            <w:tcW w:w="6826" w:type="dxa"/>
            <w:gridSpan w:val="5"/>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地址</w:t>
            </w:r>
          </w:p>
        </w:tc>
        <w:tc>
          <w:tcPr>
            <w:tcW w:w="6826" w:type="dxa"/>
            <w:gridSpan w:val="5"/>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法人代表</w:t>
            </w:r>
          </w:p>
        </w:tc>
        <w:tc>
          <w:tcPr>
            <w:tcW w:w="2294" w:type="dxa"/>
            <w:gridSpan w:val="2"/>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统一社会信用代码</w:t>
            </w:r>
          </w:p>
        </w:tc>
        <w:tc>
          <w:tcPr>
            <w:tcW w:w="2699"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所属行业</w:t>
            </w:r>
          </w:p>
        </w:tc>
        <w:tc>
          <w:tcPr>
            <w:tcW w:w="2294" w:type="dxa"/>
            <w:gridSpan w:val="2"/>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登记注册</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类型</w:t>
            </w:r>
          </w:p>
        </w:tc>
        <w:tc>
          <w:tcPr>
            <w:tcW w:w="2699"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rPr>
              <w:t>主营业务</w:t>
            </w:r>
            <w:r>
              <w:rPr>
                <w:rFonts w:hint="eastAsia" w:ascii="仿宋" w:hAnsi="仿宋" w:eastAsia="仿宋" w:cs="仿宋"/>
                <w:sz w:val="24"/>
                <w:szCs w:val="24"/>
                <w:lang w:val="en-US" w:eastAsia="zh-CN"/>
              </w:rPr>
              <w:t>范围</w:t>
            </w:r>
          </w:p>
        </w:tc>
        <w:tc>
          <w:tcPr>
            <w:tcW w:w="6826" w:type="dxa"/>
            <w:gridSpan w:val="5"/>
            <w:noWrap w:val="0"/>
            <w:vAlign w:val="center"/>
          </w:tcPr>
          <w:p>
            <w:pPr>
              <w:spacing w:line="30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2019年</w:t>
            </w:r>
            <w:r>
              <w:rPr>
                <w:rFonts w:hint="eastAsia" w:ascii="仿宋" w:hAnsi="仿宋" w:eastAsia="仿宋" w:cs="仿宋"/>
                <w:sz w:val="24"/>
                <w:szCs w:val="24"/>
              </w:rPr>
              <w:t>主营业务收入（</w:t>
            </w:r>
            <w:r>
              <w:rPr>
                <w:rFonts w:hint="eastAsia" w:ascii="仿宋" w:hAnsi="仿宋" w:eastAsia="仿宋" w:cs="仿宋"/>
                <w:sz w:val="24"/>
                <w:szCs w:val="24"/>
                <w:lang w:val="en-US" w:eastAsia="zh-CN"/>
              </w:rPr>
              <w:t>万</w:t>
            </w:r>
            <w:r>
              <w:rPr>
                <w:rFonts w:hint="eastAsia" w:ascii="仿宋" w:hAnsi="仿宋" w:eastAsia="仿宋" w:cs="仿宋"/>
                <w:sz w:val="24"/>
                <w:szCs w:val="24"/>
              </w:rPr>
              <w:t>元）</w:t>
            </w:r>
          </w:p>
        </w:tc>
        <w:tc>
          <w:tcPr>
            <w:tcW w:w="2294" w:type="dxa"/>
            <w:gridSpan w:val="2"/>
            <w:noWrap w:val="0"/>
            <w:vAlign w:val="center"/>
          </w:tcPr>
          <w:p>
            <w:pPr>
              <w:spacing w:line="300" w:lineRule="exact"/>
              <w:rPr>
                <w:rFonts w:hint="eastAsia" w:ascii="仿宋" w:hAnsi="仿宋" w:eastAsia="仿宋" w:cs="仿宋"/>
                <w:sz w:val="28"/>
                <w:szCs w:val="28"/>
              </w:rPr>
            </w:pPr>
          </w:p>
        </w:tc>
        <w:tc>
          <w:tcPr>
            <w:tcW w:w="1833" w:type="dxa"/>
            <w:noWrap w:val="0"/>
            <w:vAlign w:val="center"/>
          </w:tcPr>
          <w:p>
            <w:pPr>
              <w:spacing w:line="300" w:lineRule="exact"/>
              <w:jc w:val="center"/>
              <w:rPr>
                <w:rFonts w:hint="eastAsia" w:ascii="仿宋" w:hAnsi="仿宋" w:eastAsia="仿宋" w:cs="仿宋"/>
                <w:sz w:val="28"/>
                <w:szCs w:val="28"/>
                <w:lang w:val="en-US" w:eastAsia="zh-CN"/>
              </w:rPr>
            </w:pPr>
            <w:r>
              <w:rPr>
                <w:rFonts w:hint="eastAsia" w:ascii="仿宋" w:hAnsi="仿宋" w:eastAsia="仿宋" w:cs="仿宋"/>
                <w:sz w:val="24"/>
                <w:szCs w:val="24"/>
                <w:lang w:val="en-US" w:eastAsia="zh-CN"/>
              </w:rPr>
              <w:t>是否规上企业</w:t>
            </w:r>
          </w:p>
        </w:tc>
        <w:tc>
          <w:tcPr>
            <w:tcW w:w="2699" w:type="dxa"/>
            <w:gridSpan w:val="2"/>
            <w:noWrap w:val="0"/>
            <w:vAlign w:val="center"/>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是 □   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企业基本账户信息</w:t>
            </w:r>
          </w:p>
        </w:tc>
        <w:tc>
          <w:tcPr>
            <w:tcW w:w="2294" w:type="dxa"/>
            <w:gridSpan w:val="2"/>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开户银行</w:t>
            </w:r>
          </w:p>
        </w:tc>
        <w:tc>
          <w:tcPr>
            <w:tcW w:w="4532"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94" w:type="dxa"/>
            <w:gridSpan w:val="2"/>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开户名称</w:t>
            </w:r>
          </w:p>
        </w:tc>
        <w:tc>
          <w:tcPr>
            <w:tcW w:w="4532"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94" w:type="dxa"/>
            <w:gridSpan w:val="2"/>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开户账号</w:t>
            </w:r>
          </w:p>
        </w:tc>
        <w:tc>
          <w:tcPr>
            <w:tcW w:w="4532"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719" w:type="dxa"/>
            <w:vMerge w:val="restart"/>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b/>
                <w:bCs/>
                <w:sz w:val="24"/>
                <w:szCs w:val="24"/>
                <w:lang w:eastAsia="zh-CN"/>
              </w:rPr>
              <w:t>资助类型情况</w:t>
            </w:r>
          </w:p>
        </w:tc>
        <w:tc>
          <w:tcPr>
            <w:tcW w:w="8567" w:type="dxa"/>
            <w:gridSpan w:val="6"/>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8"/>
                <w:szCs w:val="28"/>
                <w:vertAlign w:val="baseline"/>
                <w:lang w:eastAsia="zh-CN"/>
              </w:rPr>
              <w:t>企事业单位柔性引才用才（类型二）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取得市级以上重大科技、产业项目名称</w:t>
            </w:r>
          </w:p>
        </w:tc>
        <w:tc>
          <w:tcPr>
            <w:tcW w:w="6826" w:type="dxa"/>
            <w:gridSpan w:val="5"/>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认定文件名称及文号</w:t>
            </w:r>
          </w:p>
        </w:tc>
        <w:tc>
          <w:tcPr>
            <w:tcW w:w="2275" w:type="dxa"/>
            <w:noWrap w:val="0"/>
            <w:vAlign w:val="center"/>
          </w:tcPr>
          <w:p>
            <w:pPr>
              <w:spacing w:line="360" w:lineRule="exact"/>
              <w:jc w:val="center"/>
              <w:rPr>
                <w:rFonts w:hint="eastAsia" w:ascii="仿宋" w:hAnsi="仿宋" w:eastAsia="仿宋" w:cs="仿宋"/>
                <w:sz w:val="24"/>
                <w:szCs w:val="24"/>
                <w:lang w:val="en-US" w:eastAsia="zh-CN"/>
              </w:rPr>
            </w:pPr>
          </w:p>
        </w:tc>
        <w:tc>
          <w:tcPr>
            <w:tcW w:w="2275" w:type="dxa"/>
            <w:gridSpan w:val="3"/>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项目获得市级资助金额</w:t>
            </w:r>
          </w:p>
        </w:tc>
        <w:tc>
          <w:tcPr>
            <w:tcW w:w="2276" w:type="dxa"/>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柔性引进人才（姓名、身份证号）</w:t>
            </w:r>
          </w:p>
        </w:tc>
        <w:tc>
          <w:tcPr>
            <w:tcW w:w="2294" w:type="dxa"/>
            <w:gridSpan w:val="2"/>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引进人才个人所得税应纳税所得额</w:t>
            </w:r>
          </w:p>
        </w:tc>
        <w:tc>
          <w:tcPr>
            <w:tcW w:w="2699"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jc w:val="center"/>
        </w:trPr>
        <w:tc>
          <w:tcPr>
            <w:tcW w:w="719"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申请资料真实性申明</w:t>
            </w:r>
          </w:p>
        </w:tc>
        <w:tc>
          <w:tcPr>
            <w:tcW w:w="8567" w:type="dxa"/>
            <w:gridSpan w:val="6"/>
            <w:noWrap w:val="0"/>
            <w:vAlign w:val="center"/>
          </w:tcPr>
          <w:p>
            <w:pPr>
              <w:spacing w:line="360" w:lineRule="exact"/>
              <w:jc w:val="left"/>
              <w:rPr>
                <w:rFonts w:hint="eastAsia" w:ascii="仿宋" w:hAnsi="仿宋" w:eastAsia="仿宋" w:cs="仿宋"/>
                <w:sz w:val="24"/>
                <w:szCs w:val="24"/>
              </w:rPr>
            </w:pPr>
            <w:r>
              <w:rPr>
                <w:rFonts w:hint="eastAsia" w:ascii="仿宋" w:hAnsi="仿宋" w:eastAsia="仿宋" w:cs="仿宋"/>
                <w:sz w:val="24"/>
                <w:szCs w:val="24"/>
              </w:rPr>
              <w:t xml:space="preserve">    本单位承诺递交的所有申请资料具有真实性、合法性，如存在利用虚假资料瞒报、虚报等手段通过审查，并获得</w:t>
            </w:r>
            <w:r>
              <w:rPr>
                <w:rFonts w:hint="eastAsia" w:ascii="仿宋" w:hAnsi="仿宋" w:eastAsia="仿宋" w:cs="仿宋"/>
                <w:sz w:val="24"/>
                <w:szCs w:val="24"/>
                <w:lang w:val="en-US" w:eastAsia="zh-CN"/>
              </w:rPr>
              <w:t>专项补助</w:t>
            </w:r>
            <w:r>
              <w:rPr>
                <w:rFonts w:hint="eastAsia" w:ascii="仿宋" w:hAnsi="仿宋" w:eastAsia="仿宋" w:cs="仿宋"/>
                <w:sz w:val="24"/>
                <w:szCs w:val="24"/>
              </w:rPr>
              <w:t>的，由此产生的法律责任及其他所有后果，我单位将全部承担。</w:t>
            </w: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wordWrap w:val="0"/>
              <w:spacing w:line="360" w:lineRule="exact"/>
              <w:rPr>
                <w:rFonts w:hint="eastAsia" w:ascii="仿宋" w:hAnsi="仿宋" w:eastAsia="仿宋" w:cs="仿宋"/>
                <w:sz w:val="24"/>
                <w:szCs w:val="24"/>
              </w:rPr>
            </w:pP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法定代表人（签章）：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企业名称（公章）：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年   月    日</w:t>
            </w:r>
          </w:p>
        </w:tc>
      </w:tr>
    </w:tbl>
    <w:p>
      <w:pPr>
        <w:jc w:val="left"/>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eastAsia="zh-CN"/>
        </w:rPr>
        <w:t>附件</w:t>
      </w:r>
      <w:r>
        <w:rPr>
          <w:rFonts w:hint="eastAsia" w:ascii="仿宋" w:hAnsi="仿宋" w:eastAsia="仿宋" w:cs="仿宋"/>
          <w:b/>
          <w:bCs/>
          <w:sz w:val="32"/>
          <w:szCs w:val="32"/>
          <w:vertAlign w:val="baseline"/>
          <w:lang w:val="en-US" w:eastAsia="zh-CN"/>
        </w:rPr>
        <w:t>2-3</w:t>
      </w:r>
    </w:p>
    <w:p>
      <w:pPr>
        <w:jc w:val="left"/>
        <w:rPr>
          <w:rFonts w:hint="eastAsia" w:ascii="仿宋" w:hAnsi="仿宋" w:eastAsia="仿宋" w:cs="仿宋"/>
          <w:b w:val="0"/>
          <w:bCs w:val="0"/>
          <w:sz w:val="24"/>
          <w:szCs w:val="24"/>
          <w:vertAlign w:val="baseline"/>
          <w:lang w:val="en-US" w:eastAsia="zh-CN"/>
        </w:rPr>
      </w:pPr>
    </w:p>
    <w:p>
      <w:pPr>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vertAlign w:val="baseline"/>
          <w:lang w:eastAsia="zh-CN"/>
        </w:rPr>
        <w:t>企事业单位柔性引才用才资金申请表（类型三）</w:t>
      </w:r>
    </w:p>
    <w:tbl>
      <w:tblPr>
        <w:tblStyle w:val="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41"/>
        <w:gridCol w:w="2275"/>
        <w:gridCol w:w="19"/>
        <w:gridCol w:w="1833"/>
        <w:gridCol w:w="423"/>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基本情况</w:t>
            </w: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名称</w:t>
            </w:r>
          </w:p>
        </w:tc>
        <w:tc>
          <w:tcPr>
            <w:tcW w:w="6826" w:type="dxa"/>
            <w:gridSpan w:val="5"/>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地址</w:t>
            </w:r>
          </w:p>
        </w:tc>
        <w:tc>
          <w:tcPr>
            <w:tcW w:w="6826" w:type="dxa"/>
            <w:gridSpan w:val="5"/>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法人代表</w:t>
            </w:r>
          </w:p>
        </w:tc>
        <w:tc>
          <w:tcPr>
            <w:tcW w:w="2294" w:type="dxa"/>
            <w:gridSpan w:val="2"/>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统一社会信用代码</w:t>
            </w:r>
          </w:p>
        </w:tc>
        <w:tc>
          <w:tcPr>
            <w:tcW w:w="2699"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所属行业</w:t>
            </w:r>
          </w:p>
        </w:tc>
        <w:tc>
          <w:tcPr>
            <w:tcW w:w="2294" w:type="dxa"/>
            <w:gridSpan w:val="2"/>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登记注册</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类型</w:t>
            </w:r>
          </w:p>
        </w:tc>
        <w:tc>
          <w:tcPr>
            <w:tcW w:w="2699"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rPr>
              <w:t>主营业务</w:t>
            </w:r>
            <w:r>
              <w:rPr>
                <w:rFonts w:hint="eastAsia" w:ascii="仿宋" w:hAnsi="仿宋" w:eastAsia="仿宋" w:cs="仿宋"/>
                <w:sz w:val="24"/>
                <w:szCs w:val="24"/>
                <w:lang w:val="en-US" w:eastAsia="zh-CN"/>
              </w:rPr>
              <w:t>范围</w:t>
            </w:r>
          </w:p>
        </w:tc>
        <w:tc>
          <w:tcPr>
            <w:tcW w:w="6826" w:type="dxa"/>
            <w:gridSpan w:val="5"/>
            <w:noWrap w:val="0"/>
            <w:vAlign w:val="center"/>
          </w:tcPr>
          <w:p>
            <w:pPr>
              <w:spacing w:line="30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2019年</w:t>
            </w:r>
            <w:r>
              <w:rPr>
                <w:rFonts w:hint="eastAsia" w:ascii="仿宋" w:hAnsi="仿宋" w:eastAsia="仿宋" w:cs="仿宋"/>
                <w:sz w:val="24"/>
                <w:szCs w:val="24"/>
              </w:rPr>
              <w:t>主营业务收入（</w:t>
            </w:r>
            <w:r>
              <w:rPr>
                <w:rFonts w:hint="eastAsia" w:ascii="仿宋" w:hAnsi="仿宋" w:eastAsia="仿宋" w:cs="仿宋"/>
                <w:sz w:val="24"/>
                <w:szCs w:val="24"/>
                <w:lang w:val="en-US" w:eastAsia="zh-CN"/>
              </w:rPr>
              <w:t>万</w:t>
            </w:r>
            <w:r>
              <w:rPr>
                <w:rFonts w:hint="eastAsia" w:ascii="仿宋" w:hAnsi="仿宋" w:eastAsia="仿宋" w:cs="仿宋"/>
                <w:sz w:val="24"/>
                <w:szCs w:val="24"/>
              </w:rPr>
              <w:t>元）</w:t>
            </w:r>
          </w:p>
        </w:tc>
        <w:tc>
          <w:tcPr>
            <w:tcW w:w="2294" w:type="dxa"/>
            <w:gridSpan w:val="2"/>
            <w:noWrap w:val="0"/>
            <w:vAlign w:val="center"/>
          </w:tcPr>
          <w:p>
            <w:pPr>
              <w:spacing w:line="300" w:lineRule="exact"/>
              <w:rPr>
                <w:rFonts w:hint="eastAsia" w:ascii="仿宋" w:hAnsi="仿宋" w:eastAsia="仿宋" w:cs="仿宋"/>
                <w:sz w:val="28"/>
                <w:szCs w:val="28"/>
              </w:rPr>
            </w:pPr>
          </w:p>
        </w:tc>
        <w:tc>
          <w:tcPr>
            <w:tcW w:w="1833" w:type="dxa"/>
            <w:noWrap w:val="0"/>
            <w:vAlign w:val="center"/>
          </w:tcPr>
          <w:p>
            <w:pPr>
              <w:spacing w:line="300" w:lineRule="exact"/>
              <w:jc w:val="center"/>
              <w:rPr>
                <w:rFonts w:hint="eastAsia" w:ascii="仿宋" w:hAnsi="仿宋" w:eastAsia="仿宋" w:cs="仿宋"/>
                <w:sz w:val="28"/>
                <w:szCs w:val="28"/>
                <w:lang w:val="en-US" w:eastAsia="zh-CN"/>
              </w:rPr>
            </w:pPr>
            <w:r>
              <w:rPr>
                <w:rFonts w:hint="eastAsia" w:ascii="仿宋" w:hAnsi="仿宋" w:eastAsia="仿宋" w:cs="仿宋"/>
                <w:sz w:val="24"/>
                <w:szCs w:val="24"/>
                <w:lang w:val="en-US" w:eastAsia="zh-CN"/>
              </w:rPr>
              <w:t>是否规上企业</w:t>
            </w:r>
          </w:p>
        </w:tc>
        <w:tc>
          <w:tcPr>
            <w:tcW w:w="2699" w:type="dxa"/>
            <w:gridSpan w:val="2"/>
            <w:noWrap w:val="0"/>
            <w:vAlign w:val="center"/>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是 □   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企业基本账户信息</w:t>
            </w:r>
          </w:p>
        </w:tc>
        <w:tc>
          <w:tcPr>
            <w:tcW w:w="2294" w:type="dxa"/>
            <w:gridSpan w:val="2"/>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开户银行</w:t>
            </w:r>
          </w:p>
        </w:tc>
        <w:tc>
          <w:tcPr>
            <w:tcW w:w="4532"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94" w:type="dxa"/>
            <w:gridSpan w:val="2"/>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开户名称</w:t>
            </w:r>
          </w:p>
        </w:tc>
        <w:tc>
          <w:tcPr>
            <w:tcW w:w="4532"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94" w:type="dxa"/>
            <w:gridSpan w:val="2"/>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开户账号</w:t>
            </w:r>
          </w:p>
        </w:tc>
        <w:tc>
          <w:tcPr>
            <w:tcW w:w="4532"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719" w:type="dxa"/>
            <w:vMerge w:val="restart"/>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b/>
                <w:bCs/>
                <w:sz w:val="24"/>
                <w:szCs w:val="24"/>
                <w:lang w:eastAsia="zh-CN"/>
              </w:rPr>
              <w:t>资助类型情况</w:t>
            </w:r>
          </w:p>
        </w:tc>
        <w:tc>
          <w:tcPr>
            <w:tcW w:w="8567" w:type="dxa"/>
            <w:gridSpan w:val="6"/>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8"/>
                <w:szCs w:val="28"/>
                <w:vertAlign w:val="baseline"/>
                <w:lang w:eastAsia="zh-CN"/>
              </w:rPr>
              <w:t>企事业单位柔性引才用才（类型三）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技术攻关项目名称</w:t>
            </w:r>
          </w:p>
        </w:tc>
        <w:tc>
          <w:tcPr>
            <w:tcW w:w="6826" w:type="dxa"/>
            <w:gridSpan w:val="5"/>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获得市级资助文件名称文号</w:t>
            </w:r>
          </w:p>
        </w:tc>
        <w:tc>
          <w:tcPr>
            <w:tcW w:w="2275" w:type="dxa"/>
            <w:noWrap w:val="0"/>
            <w:vAlign w:val="center"/>
          </w:tcPr>
          <w:p>
            <w:pPr>
              <w:spacing w:line="360" w:lineRule="exact"/>
              <w:jc w:val="center"/>
              <w:rPr>
                <w:rFonts w:hint="eastAsia" w:ascii="仿宋" w:hAnsi="仿宋" w:eastAsia="仿宋" w:cs="仿宋"/>
                <w:sz w:val="24"/>
                <w:szCs w:val="24"/>
                <w:lang w:val="en-US" w:eastAsia="zh-CN"/>
              </w:rPr>
            </w:pPr>
          </w:p>
        </w:tc>
        <w:tc>
          <w:tcPr>
            <w:tcW w:w="2275" w:type="dxa"/>
            <w:gridSpan w:val="3"/>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项目获得市级资助金额</w:t>
            </w:r>
          </w:p>
        </w:tc>
        <w:tc>
          <w:tcPr>
            <w:tcW w:w="2276" w:type="dxa"/>
            <w:noWrap w:val="0"/>
            <w:vAlign w:val="center"/>
          </w:tcPr>
          <w:p>
            <w:pPr>
              <w:spacing w:line="360" w:lineRule="exact"/>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柔性引进留学专家（姓名）</w:t>
            </w:r>
          </w:p>
        </w:tc>
        <w:tc>
          <w:tcPr>
            <w:tcW w:w="2294" w:type="dxa"/>
            <w:gridSpan w:val="2"/>
            <w:noWrap w:val="0"/>
            <w:vAlign w:val="center"/>
          </w:tcPr>
          <w:p>
            <w:pPr>
              <w:spacing w:line="360" w:lineRule="exact"/>
              <w:jc w:val="center"/>
              <w:rPr>
                <w:rFonts w:hint="eastAsia" w:ascii="仿宋" w:hAnsi="仿宋" w:eastAsia="仿宋" w:cs="仿宋"/>
                <w:sz w:val="24"/>
                <w:szCs w:val="24"/>
              </w:rPr>
            </w:pPr>
          </w:p>
        </w:tc>
        <w:tc>
          <w:tcPr>
            <w:tcW w:w="1833"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柔性引进留学专家（身份证号）</w:t>
            </w:r>
          </w:p>
        </w:tc>
        <w:tc>
          <w:tcPr>
            <w:tcW w:w="2699"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trPr>
        <w:tc>
          <w:tcPr>
            <w:tcW w:w="719"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申请资料真实性申明</w:t>
            </w:r>
          </w:p>
        </w:tc>
        <w:tc>
          <w:tcPr>
            <w:tcW w:w="8567" w:type="dxa"/>
            <w:gridSpan w:val="6"/>
            <w:noWrap w:val="0"/>
            <w:vAlign w:val="center"/>
          </w:tcPr>
          <w:p>
            <w:pPr>
              <w:spacing w:line="360" w:lineRule="exact"/>
              <w:jc w:val="left"/>
              <w:rPr>
                <w:rFonts w:hint="eastAsia" w:ascii="仿宋" w:hAnsi="仿宋" w:eastAsia="仿宋" w:cs="仿宋"/>
                <w:sz w:val="24"/>
                <w:szCs w:val="24"/>
              </w:rPr>
            </w:pPr>
            <w:r>
              <w:rPr>
                <w:rFonts w:hint="eastAsia" w:ascii="仿宋" w:hAnsi="仿宋" w:eastAsia="仿宋" w:cs="仿宋"/>
                <w:sz w:val="24"/>
                <w:szCs w:val="24"/>
              </w:rPr>
              <w:t xml:space="preserve">    本单位承诺递交的所有申请资料具有真实性、合法性，如存在利用虚假资料瞒报、虚报等手段通过审查，并获得</w:t>
            </w:r>
            <w:r>
              <w:rPr>
                <w:rFonts w:hint="eastAsia" w:ascii="仿宋" w:hAnsi="仿宋" w:eastAsia="仿宋" w:cs="仿宋"/>
                <w:sz w:val="24"/>
                <w:szCs w:val="24"/>
                <w:lang w:val="en-US" w:eastAsia="zh-CN"/>
              </w:rPr>
              <w:t>专项补助</w:t>
            </w:r>
            <w:r>
              <w:rPr>
                <w:rFonts w:hint="eastAsia" w:ascii="仿宋" w:hAnsi="仿宋" w:eastAsia="仿宋" w:cs="仿宋"/>
                <w:sz w:val="24"/>
                <w:szCs w:val="24"/>
              </w:rPr>
              <w:t>的，由此产生的法律责任及其他所有后果，我单位将全部承担。</w:t>
            </w: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wordWrap w:val="0"/>
              <w:spacing w:line="360" w:lineRule="exact"/>
              <w:rPr>
                <w:rFonts w:hint="eastAsia" w:ascii="仿宋" w:hAnsi="仿宋" w:eastAsia="仿宋" w:cs="仿宋"/>
                <w:sz w:val="24"/>
                <w:szCs w:val="24"/>
              </w:rPr>
            </w:pP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法定代表人（签章）：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企业名称（公章）：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年   月    日</w:t>
            </w:r>
          </w:p>
        </w:tc>
      </w:tr>
    </w:tbl>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B97BE8"/>
    <w:rsid w:val="02487D2B"/>
    <w:rsid w:val="029332E2"/>
    <w:rsid w:val="09C85A3A"/>
    <w:rsid w:val="0ECD0511"/>
    <w:rsid w:val="16B90744"/>
    <w:rsid w:val="1CB5136C"/>
    <w:rsid w:val="2E945A83"/>
    <w:rsid w:val="3BDD5006"/>
    <w:rsid w:val="4A3F0C11"/>
    <w:rsid w:val="57BD4CF9"/>
    <w:rsid w:val="6AC03897"/>
    <w:rsid w:val="6FDD4E5A"/>
    <w:rsid w:val="71281C74"/>
    <w:rsid w:val="723551F7"/>
    <w:rsid w:val="738618FA"/>
    <w:rsid w:val="78F6760B"/>
    <w:rsid w:val="7AB97BE8"/>
    <w:rsid w:val="7C203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2020-07-14T03:18:00Z</dcterms:created>
  <dc:creator>钟先生</dc:creator>
  <cp:lastModifiedBy>林禹剞</cp:lastModifiedBy>
  <cp:lastPrinted>2020-07-29T08:18:00Z</cp:lastPrinted>
  <dcterms:modified xsi:type="dcterms:W3CDTF">2021-11-22T08:12:14Z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9BB4CADF899F43299B6F10E23002564C</vt:lpwstr>
  </property>
</Properties>
</file>